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630B" w14:textId="77777777" w:rsidR="001D6EC0" w:rsidRDefault="001D6EC0"/>
    <w:p w14:paraId="48C6BD21" w14:textId="77777777" w:rsidR="00EF1C1C" w:rsidRDefault="00EF1C1C"/>
    <w:p w14:paraId="2097DDD9" w14:textId="77777777" w:rsidR="00504DC5" w:rsidRDefault="00504DC5"/>
    <w:p w14:paraId="54D6BD87" w14:textId="77777777" w:rsidR="002232FB" w:rsidRPr="00F76D11" w:rsidRDefault="002232FB" w:rsidP="002232FB">
      <w:pPr>
        <w:spacing w:after="160" w:line="278" w:lineRule="auto"/>
        <w:contextualSpacing/>
        <w:jc w:val="center"/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</w:pPr>
      <w:r w:rsidRPr="00F76D11"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>QUITMAN CITY COUNCIL</w:t>
      </w:r>
    </w:p>
    <w:p w14:paraId="4D31D5EF" w14:textId="6D56BA4D" w:rsidR="002232FB" w:rsidRPr="00F76D11" w:rsidRDefault="002232FB" w:rsidP="002232FB">
      <w:pPr>
        <w:spacing w:after="160" w:line="278" w:lineRule="auto"/>
        <w:contextualSpacing/>
        <w:jc w:val="center"/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</w:pPr>
      <w:r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>Regular Meeting</w:t>
      </w:r>
      <w:r w:rsidR="0016683E"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 xml:space="preserve"> Agenda</w:t>
      </w:r>
    </w:p>
    <w:p w14:paraId="0BE90F43" w14:textId="5ADF9570" w:rsidR="002232FB" w:rsidRPr="00F76D11" w:rsidRDefault="00BE5FC9" w:rsidP="002232FB">
      <w:pPr>
        <w:spacing w:after="160" w:line="278" w:lineRule="auto"/>
        <w:contextualSpacing/>
        <w:jc w:val="center"/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</w:pPr>
      <w:r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>Wednesday</w:t>
      </w:r>
      <w:r w:rsidR="002232FB"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 xml:space="preserve"> </w:t>
      </w:r>
      <w:r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>December</w:t>
      </w:r>
      <w:r w:rsidR="006159C7"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 xml:space="preserve"> </w:t>
      </w:r>
      <w:r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>3</w:t>
      </w:r>
      <w:r w:rsidR="002232FB"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>, 2025</w:t>
      </w:r>
    </w:p>
    <w:p w14:paraId="668F8692" w14:textId="77777777" w:rsidR="002232FB" w:rsidRDefault="002232FB" w:rsidP="002232FB">
      <w:pPr>
        <w:spacing w:after="160" w:line="278" w:lineRule="auto"/>
        <w:contextualSpacing/>
        <w:jc w:val="center"/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</w:pPr>
      <w:r w:rsidRPr="00F76D11"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  <w:t>6:30 PM</w:t>
      </w:r>
    </w:p>
    <w:p w14:paraId="5DC2E04E" w14:textId="1100CB9A" w:rsidR="004E3857" w:rsidRPr="002232FB" w:rsidRDefault="00700898" w:rsidP="002232FB">
      <w:pPr>
        <w:spacing w:after="160" w:line="278" w:lineRule="auto"/>
        <w:contextualSpacing/>
        <w:jc w:val="center"/>
        <w:rPr>
          <w:rFonts w:ascii="Georgia" w:eastAsiaTheme="minorHAnsi" w:hAnsi="Georgia" w:cstheme="minorBidi"/>
          <w:kern w:val="2"/>
          <w:sz w:val="28"/>
          <w:szCs w:val="28"/>
          <w14:ligatures w14:val="standardContextual"/>
        </w:rPr>
      </w:pPr>
      <w:r>
        <w:rPr>
          <w:rFonts w:ascii="Constantia" w:hAnsi="Constantia"/>
          <w:b/>
          <w:noProof/>
          <w:color w:val="3A7C22" w:themeColor="accent6" w:themeShade="BF"/>
          <w:sz w:val="56"/>
          <w:szCs w:val="56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DF3F5BF" wp14:editId="01ED7D05">
            <wp:simplePos x="0" y="0"/>
            <wp:positionH relativeFrom="margin">
              <wp:align>center</wp:align>
            </wp:positionH>
            <wp:positionV relativeFrom="margin">
              <wp:posOffset>-752475</wp:posOffset>
            </wp:positionV>
            <wp:extent cx="1676400" cy="1282700"/>
            <wp:effectExtent l="0" t="0" r="0" b="0"/>
            <wp:wrapSquare wrapText="bothSides"/>
            <wp:docPr id="1449494670" name="Picture 2" descr="A white and red flower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94670" name="Picture 2" descr="A white and red flower with green leav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524" w:rsidRPr="000F7108">
        <w:rPr>
          <w:rFonts w:ascii="Constantia" w:hAnsi="Constantia"/>
          <w:b/>
          <w:noProof/>
          <w:color w:val="3A7C22" w:themeColor="accent6" w:themeShade="BF"/>
          <w:sz w:val="56"/>
          <w:szCs w:val="56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1E638D" wp14:editId="27852D69">
                <wp:simplePos x="0" y="0"/>
                <wp:positionH relativeFrom="margin">
                  <wp:posOffset>-571500</wp:posOffset>
                </wp:positionH>
                <wp:positionV relativeFrom="margin">
                  <wp:posOffset>-628015</wp:posOffset>
                </wp:positionV>
                <wp:extent cx="2409825" cy="923925"/>
                <wp:effectExtent l="0" t="0" r="9525" b="9525"/>
                <wp:wrapSquare wrapText="bothSides"/>
                <wp:docPr id="1613920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21AD4" w14:textId="4A131712" w:rsidR="00390524" w:rsidRPr="00255ABB" w:rsidRDefault="00390524" w:rsidP="0039052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City Council</w:t>
                            </w:r>
                            <w:r w:rsidRPr="00255ABB"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34C0445" w14:textId="4C863D67" w:rsidR="00390524" w:rsidRPr="00255ABB" w:rsidRDefault="00390524" w:rsidP="0039052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Mayor Zinda McDaniel</w:t>
                            </w:r>
                          </w:p>
                          <w:p w14:paraId="364C88F5" w14:textId="64F9DF64" w:rsidR="00390524" w:rsidRPr="00255ABB" w:rsidRDefault="00390524" w:rsidP="0039052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Mayor Pro Tem Lula Smart</w:t>
                            </w:r>
                          </w:p>
                          <w:p w14:paraId="312EFA31" w14:textId="589A3AAF" w:rsidR="00390524" w:rsidRPr="00255ABB" w:rsidRDefault="00390524" w:rsidP="0039052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Council Member Kechia Harrison</w:t>
                            </w:r>
                          </w:p>
                          <w:p w14:paraId="724105CF" w14:textId="3BC8CE7D" w:rsidR="00390524" w:rsidRPr="00255ABB" w:rsidRDefault="00390524" w:rsidP="0039052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Council Member Donald Morgan</w:t>
                            </w:r>
                          </w:p>
                          <w:p w14:paraId="4388D880" w14:textId="57E08494" w:rsidR="00390524" w:rsidRPr="00255ABB" w:rsidRDefault="00390524" w:rsidP="0039052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 xml:space="preserve">Council Member Mattie </w:t>
                            </w:r>
                            <w:r w:rsidR="007C704D"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Neloms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E6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-49.45pt;width:189.75pt;height:7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" stroked="f">
                <v:textbox>
                  <w:txbxContent>
                    <w:p w14:paraId="1D821AD4" w14:textId="4A131712" w:rsidR="00390524" w:rsidRPr="00255ABB" w:rsidRDefault="00390524" w:rsidP="00390524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City Council</w:t>
                      </w:r>
                      <w:r w:rsidRPr="00255ABB"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:</w:t>
                      </w:r>
                    </w:p>
                    <w:p w14:paraId="234C0445" w14:textId="4C863D67" w:rsidR="00390524" w:rsidRPr="00255ABB" w:rsidRDefault="00390524" w:rsidP="00390524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Mayor Zinda McDaniel</w:t>
                      </w:r>
                    </w:p>
                    <w:p w14:paraId="364C88F5" w14:textId="64F9DF64" w:rsidR="00390524" w:rsidRPr="00255ABB" w:rsidRDefault="00390524" w:rsidP="00390524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Mayor Pro Tem Lula Smart</w:t>
                      </w:r>
                    </w:p>
                    <w:p w14:paraId="312EFA31" w14:textId="589A3AAF" w:rsidR="00390524" w:rsidRPr="00255ABB" w:rsidRDefault="00390524" w:rsidP="00390524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Council Member Kechia Harrison</w:t>
                      </w:r>
                    </w:p>
                    <w:p w14:paraId="724105CF" w14:textId="3BC8CE7D" w:rsidR="00390524" w:rsidRPr="00255ABB" w:rsidRDefault="00390524" w:rsidP="00390524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Council Member Donald Morgan</w:t>
                      </w:r>
                    </w:p>
                    <w:p w14:paraId="4388D880" w14:textId="57E08494" w:rsidR="00390524" w:rsidRPr="00255ABB" w:rsidRDefault="00390524" w:rsidP="00390524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 xml:space="preserve">Council Member Mattie </w:t>
                      </w:r>
                      <w:r w:rsidR="007C704D"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Neloms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55ABB" w:rsidRPr="000F7108">
        <w:rPr>
          <w:rFonts w:ascii="Constantia" w:hAnsi="Constantia"/>
          <w:b/>
          <w:noProof/>
          <w:color w:val="3A7C22" w:themeColor="accent6" w:themeShade="BF"/>
          <w:sz w:val="56"/>
          <w:szCs w:val="56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B6945C" wp14:editId="3CCCF70A">
                <wp:simplePos x="0" y="0"/>
                <wp:positionH relativeFrom="margin">
                  <wp:posOffset>4067175</wp:posOffset>
                </wp:positionH>
                <wp:positionV relativeFrom="margin">
                  <wp:posOffset>-649605</wp:posOffset>
                </wp:positionV>
                <wp:extent cx="2409825" cy="923925"/>
                <wp:effectExtent l="0" t="0" r="9525" b="9525"/>
                <wp:wrapSquare wrapText="bothSides"/>
                <wp:docPr id="200906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A2857" w14:textId="7808524D" w:rsidR="00255ABB" w:rsidRPr="00255ABB" w:rsidRDefault="00255ABB" w:rsidP="00255AB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255ABB"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 xml:space="preserve">city </w:t>
                            </w: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officials</w:t>
                            </w:r>
                            <w:r w:rsidRPr="00255ABB"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45A75F0" w14:textId="1D01BDE0" w:rsidR="00255ABB" w:rsidRPr="00255ABB" w:rsidRDefault="00390524" w:rsidP="00255AB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City Manager Willie Burns</w:t>
                            </w:r>
                          </w:p>
                          <w:p w14:paraId="6D6B33FA" w14:textId="4C7DD1BD" w:rsidR="00255ABB" w:rsidRPr="00255ABB" w:rsidRDefault="00390524" w:rsidP="00255AB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 xml:space="preserve">City Clerk Tabatha Fowler </w:t>
                            </w:r>
                          </w:p>
                          <w:p w14:paraId="44B5FC13" w14:textId="264A13E8" w:rsidR="00255ABB" w:rsidRPr="00255ABB" w:rsidRDefault="00390524" w:rsidP="00255AB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Attorney Karla Walker</w:t>
                            </w:r>
                          </w:p>
                          <w:p w14:paraId="1494414B" w14:textId="641660CE" w:rsidR="00255ABB" w:rsidRPr="00255ABB" w:rsidRDefault="00390524" w:rsidP="00255AB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Chief of Police Lawrence McGee</w:t>
                            </w:r>
                          </w:p>
                          <w:p w14:paraId="16998C4D" w14:textId="4B2EF32F" w:rsidR="00255ABB" w:rsidRPr="00255ABB" w:rsidRDefault="00390524" w:rsidP="00255AB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 xml:space="preserve">Fire Chief </w:t>
                            </w:r>
                            <w:r w:rsidR="00861545">
                              <w:rPr>
                                <w:rFonts w:ascii="Georgia" w:hAnsi="Georgia"/>
                                <w:b/>
                                <w:smallCaps/>
                                <w:sz w:val="18"/>
                                <w:szCs w:val="18"/>
                              </w:rPr>
                              <w:t>Anthony Guarino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945C" id="_x0000_s1027" type="#_x0000_t202" style="position:absolute;left:0;text-align:left;margin-left:320.25pt;margin-top:-51.15pt;width:189.75pt;height:7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" stroked="f">
                <v:textbox>
                  <w:txbxContent>
                    <w:p w14:paraId="482A2857" w14:textId="7808524D" w:rsidR="00255ABB" w:rsidRPr="00255ABB" w:rsidRDefault="00255ABB" w:rsidP="00255ABB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 w:rsidRPr="00255ABB"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 xml:space="preserve">city </w:t>
                      </w: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officials</w:t>
                      </w:r>
                      <w:r w:rsidRPr="00255ABB"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:</w:t>
                      </w:r>
                    </w:p>
                    <w:p w14:paraId="145A75F0" w14:textId="1D01BDE0" w:rsidR="00255ABB" w:rsidRPr="00255ABB" w:rsidRDefault="00390524" w:rsidP="00255ABB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City Manager Willie Burns</w:t>
                      </w:r>
                    </w:p>
                    <w:p w14:paraId="6D6B33FA" w14:textId="4C7DD1BD" w:rsidR="00255ABB" w:rsidRPr="00255ABB" w:rsidRDefault="00390524" w:rsidP="00255ABB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 xml:space="preserve">City Clerk Tabatha Fowler </w:t>
                      </w:r>
                    </w:p>
                    <w:p w14:paraId="44B5FC13" w14:textId="264A13E8" w:rsidR="00255ABB" w:rsidRPr="00255ABB" w:rsidRDefault="00390524" w:rsidP="00255ABB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Attorney Karla Walker</w:t>
                      </w:r>
                    </w:p>
                    <w:p w14:paraId="1494414B" w14:textId="641660CE" w:rsidR="00255ABB" w:rsidRPr="00255ABB" w:rsidRDefault="00390524" w:rsidP="00255ABB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Chief of Police Lawrence McGee</w:t>
                      </w:r>
                    </w:p>
                    <w:p w14:paraId="16998C4D" w14:textId="4B2EF32F" w:rsidR="00255ABB" w:rsidRPr="00255ABB" w:rsidRDefault="00390524" w:rsidP="00255ABB">
                      <w:pPr>
                        <w:jc w:val="center"/>
                        <w:rPr>
                          <w:rFonts w:ascii="Georgia" w:hAnsi="Georgia"/>
                          <w:b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 xml:space="preserve">Fire Chief </w:t>
                      </w:r>
                      <w:r w:rsidR="00861545">
                        <w:rPr>
                          <w:rFonts w:ascii="Georgia" w:hAnsi="Georgia"/>
                          <w:b/>
                          <w:smallCaps/>
                          <w:sz w:val="18"/>
                          <w:szCs w:val="18"/>
                        </w:rPr>
                        <w:t>Anthony Guarino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C3706A8" w14:textId="77777777" w:rsidR="009831D0" w:rsidRDefault="009831D0" w:rsidP="006159C7">
      <w:pPr>
        <w:numPr>
          <w:ilvl w:val="0"/>
          <w:numId w:val="6"/>
        </w:numPr>
        <w:spacing w:after="160"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CALL TO ORDER</w:t>
      </w:r>
    </w:p>
    <w:p w14:paraId="1607505F" w14:textId="77777777" w:rsidR="009831D0" w:rsidRDefault="009831D0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INVOCATION </w:t>
      </w:r>
    </w:p>
    <w:p w14:paraId="31A3115F" w14:textId="77777777" w:rsidR="009831D0" w:rsidRDefault="009831D0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PLEDGE OF ALLEGIANCE</w:t>
      </w:r>
    </w:p>
    <w:p w14:paraId="57DE4094" w14:textId="77777777" w:rsidR="009831D0" w:rsidRDefault="009831D0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ADOPTION OF AGENDA</w:t>
      </w:r>
    </w:p>
    <w:p w14:paraId="0CC095B8" w14:textId="5047FE34" w:rsidR="00153AAA" w:rsidRPr="00BE5FC9" w:rsidRDefault="009831D0" w:rsidP="00BE5FC9">
      <w:pPr>
        <w:numPr>
          <w:ilvl w:val="0"/>
          <w:numId w:val="6"/>
        </w:numPr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APPROVAL OF MEETING MINUTES</w:t>
      </w:r>
    </w:p>
    <w:p w14:paraId="1C86F3A0" w14:textId="2D4B7270" w:rsidR="00BE5FC9" w:rsidRDefault="00BE5FC9" w:rsidP="00BE5FC9">
      <w:pPr>
        <w:ind w:left="1080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November</w:t>
      </w:r>
      <w:r w:rsidR="00153AA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18</w:t>
      </w:r>
      <w:r w:rsidR="00153AAA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, </w:t>
      </w:r>
      <w:r w:rsidR="0048693E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2025, Regular Meeting Minutes</w:t>
      </w:r>
    </w:p>
    <w:p w14:paraId="1AFE7FA6" w14:textId="405BCAFC" w:rsidR="00A53367" w:rsidRDefault="00A53367" w:rsidP="00BE5FC9">
      <w:pPr>
        <w:ind w:left="1080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</w:p>
    <w:p w14:paraId="5D7979E2" w14:textId="77777777" w:rsidR="00634D91" w:rsidRDefault="009831D0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MAYORS REPORT</w:t>
      </w:r>
    </w:p>
    <w:p w14:paraId="53240657" w14:textId="77777777" w:rsidR="009831D0" w:rsidRDefault="009831D0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CITY MANAGER REPORT </w:t>
      </w:r>
    </w:p>
    <w:p w14:paraId="106AEB97" w14:textId="77777777" w:rsidR="0041115C" w:rsidRDefault="009831D0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 w:rsidRPr="002B0E69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OPEN TO THE PUBLIC</w:t>
      </w:r>
    </w:p>
    <w:p w14:paraId="1C898E97" w14:textId="79661EFA" w:rsidR="00DE4B42" w:rsidRDefault="0041115C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>EXECUTIVE SESSION</w:t>
      </w:r>
      <w:r w:rsidR="009831D0" w:rsidRPr="002B0E69"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 </w:t>
      </w:r>
    </w:p>
    <w:p w14:paraId="5E302612" w14:textId="5503669F" w:rsidR="003D256C" w:rsidRDefault="003D256C" w:rsidP="006159C7">
      <w:pPr>
        <w:numPr>
          <w:ilvl w:val="0"/>
          <w:numId w:val="6"/>
        </w:numPr>
        <w:spacing w:line="480" w:lineRule="auto"/>
        <w:contextualSpacing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  <w:r>
        <w:rPr>
          <w:rFonts w:ascii="Georgia" w:eastAsia="Aptos" w:hAnsi="Georgia" w:cs="Arial"/>
          <w:kern w:val="2"/>
          <w:sz w:val="24"/>
          <w:szCs w:val="24"/>
          <w14:ligatures w14:val="standardContextual"/>
        </w:rPr>
        <w:t xml:space="preserve">ADJOURN </w:t>
      </w:r>
    </w:p>
    <w:p w14:paraId="40001F8C" w14:textId="77777777" w:rsidR="00DE4B42" w:rsidRDefault="00DE4B42" w:rsidP="006159C7">
      <w:pPr>
        <w:pStyle w:val="ListParagraph"/>
        <w:spacing w:line="480" w:lineRule="auto"/>
        <w:rPr>
          <w:rFonts w:ascii="Georgia" w:eastAsia="Aptos" w:hAnsi="Georgia" w:cs="Arial"/>
          <w:kern w:val="2"/>
          <w:sz w:val="24"/>
          <w:szCs w:val="24"/>
          <w14:ligatures w14:val="standardContextual"/>
        </w:rPr>
      </w:pPr>
    </w:p>
    <w:p w14:paraId="68611EC8" w14:textId="1FBC9427" w:rsidR="00C85F92" w:rsidRPr="00C760B1" w:rsidRDefault="00C85F92" w:rsidP="006159C7">
      <w:pPr>
        <w:spacing w:after="160" w:line="480" w:lineRule="auto"/>
        <w:contextualSpacing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</w:p>
    <w:sectPr w:rsidR="00C85F92" w:rsidRPr="00C7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B2F"/>
    <w:multiLevelType w:val="hybridMultilevel"/>
    <w:tmpl w:val="277C0A9A"/>
    <w:lvl w:ilvl="0" w:tplc="2AA0C2B8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484"/>
    <w:multiLevelType w:val="hybridMultilevel"/>
    <w:tmpl w:val="E33067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3270"/>
    <w:multiLevelType w:val="multilevel"/>
    <w:tmpl w:val="7BFA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15A2B"/>
    <w:multiLevelType w:val="hybridMultilevel"/>
    <w:tmpl w:val="F6A22D3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6F8811DE"/>
    <w:multiLevelType w:val="multilevel"/>
    <w:tmpl w:val="3A3A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13476">
    <w:abstractNumId w:val="3"/>
  </w:num>
  <w:num w:numId="2" w16cid:durableId="133837267">
    <w:abstractNumId w:val="0"/>
  </w:num>
  <w:num w:numId="3" w16cid:durableId="1007052240">
    <w:abstractNumId w:val="4"/>
  </w:num>
  <w:num w:numId="4" w16cid:durableId="70236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9966771">
    <w:abstractNumId w:val="2"/>
  </w:num>
  <w:num w:numId="6" w16cid:durableId="2117365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BB"/>
    <w:rsid w:val="00024D82"/>
    <w:rsid w:val="00027072"/>
    <w:rsid w:val="00044CF7"/>
    <w:rsid w:val="0007293E"/>
    <w:rsid w:val="00087312"/>
    <w:rsid w:val="000B021D"/>
    <w:rsid w:val="000B2CB5"/>
    <w:rsid w:val="000B3D96"/>
    <w:rsid w:val="000C47AE"/>
    <w:rsid w:val="000E09BD"/>
    <w:rsid w:val="000F53C1"/>
    <w:rsid w:val="00103E29"/>
    <w:rsid w:val="0012414B"/>
    <w:rsid w:val="00142147"/>
    <w:rsid w:val="00153AAA"/>
    <w:rsid w:val="0016683E"/>
    <w:rsid w:val="001873A6"/>
    <w:rsid w:val="00190E1A"/>
    <w:rsid w:val="00196A60"/>
    <w:rsid w:val="001A2B1D"/>
    <w:rsid w:val="001D6EC0"/>
    <w:rsid w:val="001E28CA"/>
    <w:rsid w:val="001E441B"/>
    <w:rsid w:val="001E6A63"/>
    <w:rsid w:val="0020045E"/>
    <w:rsid w:val="00203C5D"/>
    <w:rsid w:val="00216022"/>
    <w:rsid w:val="002232FB"/>
    <w:rsid w:val="00227A4D"/>
    <w:rsid w:val="00237F8F"/>
    <w:rsid w:val="00255ABB"/>
    <w:rsid w:val="002655BB"/>
    <w:rsid w:val="002754DD"/>
    <w:rsid w:val="002B0E69"/>
    <w:rsid w:val="002E053E"/>
    <w:rsid w:val="002E5F2A"/>
    <w:rsid w:val="002F0B46"/>
    <w:rsid w:val="002F2B45"/>
    <w:rsid w:val="00300447"/>
    <w:rsid w:val="00330ABD"/>
    <w:rsid w:val="003360E3"/>
    <w:rsid w:val="00337A4F"/>
    <w:rsid w:val="00341E13"/>
    <w:rsid w:val="00346E59"/>
    <w:rsid w:val="003535B3"/>
    <w:rsid w:val="003546D1"/>
    <w:rsid w:val="0037076B"/>
    <w:rsid w:val="00390524"/>
    <w:rsid w:val="00392980"/>
    <w:rsid w:val="003C00D1"/>
    <w:rsid w:val="003D256C"/>
    <w:rsid w:val="003D6090"/>
    <w:rsid w:val="003D63D8"/>
    <w:rsid w:val="003E2388"/>
    <w:rsid w:val="003F32E0"/>
    <w:rsid w:val="0041115C"/>
    <w:rsid w:val="00411A85"/>
    <w:rsid w:val="00411DB5"/>
    <w:rsid w:val="0042757A"/>
    <w:rsid w:val="0043482B"/>
    <w:rsid w:val="0043697F"/>
    <w:rsid w:val="00455FE9"/>
    <w:rsid w:val="004576D4"/>
    <w:rsid w:val="0048050B"/>
    <w:rsid w:val="0048693E"/>
    <w:rsid w:val="0049240C"/>
    <w:rsid w:val="004A0D13"/>
    <w:rsid w:val="004A33D0"/>
    <w:rsid w:val="004A5818"/>
    <w:rsid w:val="004E3857"/>
    <w:rsid w:val="004F0821"/>
    <w:rsid w:val="005035B6"/>
    <w:rsid w:val="00504587"/>
    <w:rsid w:val="00504DC5"/>
    <w:rsid w:val="00522BE3"/>
    <w:rsid w:val="00555451"/>
    <w:rsid w:val="00555CE2"/>
    <w:rsid w:val="00593637"/>
    <w:rsid w:val="005A0ACF"/>
    <w:rsid w:val="005B6899"/>
    <w:rsid w:val="005C42FD"/>
    <w:rsid w:val="005D6F30"/>
    <w:rsid w:val="006159C7"/>
    <w:rsid w:val="006233DD"/>
    <w:rsid w:val="00634D91"/>
    <w:rsid w:val="00647D51"/>
    <w:rsid w:val="006559EE"/>
    <w:rsid w:val="00666907"/>
    <w:rsid w:val="00670D7F"/>
    <w:rsid w:val="006B58AA"/>
    <w:rsid w:val="006C4CB9"/>
    <w:rsid w:val="006F129D"/>
    <w:rsid w:val="00700898"/>
    <w:rsid w:val="00715B54"/>
    <w:rsid w:val="00721C3E"/>
    <w:rsid w:val="00752CEB"/>
    <w:rsid w:val="0075446C"/>
    <w:rsid w:val="007710A9"/>
    <w:rsid w:val="007B4C97"/>
    <w:rsid w:val="007C704D"/>
    <w:rsid w:val="007D61C4"/>
    <w:rsid w:val="007F65DD"/>
    <w:rsid w:val="00817E75"/>
    <w:rsid w:val="008337A4"/>
    <w:rsid w:val="00835F9C"/>
    <w:rsid w:val="00835FC3"/>
    <w:rsid w:val="00861545"/>
    <w:rsid w:val="00894781"/>
    <w:rsid w:val="008B7CE1"/>
    <w:rsid w:val="008C726B"/>
    <w:rsid w:val="00911F3C"/>
    <w:rsid w:val="00913810"/>
    <w:rsid w:val="00916528"/>
    <w:rsid w:val="00974F03"/>
    <w:rsid w:val="00976BB6"/>
    <w:rsid w:val="009831D0"/>
    <w:rsid w:val="00984CC6"/>
    <w:rsid w:val="00996DE5"/>
    <w:rsid w:val="009B0EBA"/>
    <w:rsid w:val="009B46E0"/>
    <w:rsid w:val="009B4E70"/>
    <w:rsid w:val="009C014B"/>
    <w:rsid w:val="009D143C"/>
    <w:rsid w:val="009D300C"/>
    <w:rsid w:val="00A04749"/>
    <w:rsid w:val="00A21055"/>
    <w:rsid w:val="00A31777"/>
    <w:rsid w:val="00A3393A"/>
    <w:rsid w:val="00A46760"/>
    <w:rsid w:val="00A53367"/>
    <w:rsid w:val="00A61ADD"/>
    <w:rsid w:val="00A73160"/>
    <w:rsid w:val="00A95853"/>
    <w:rsid w:val="00B15F8B"/>
    <w:rsid w:val="00B371C8"/>
    <w:rsid w:val="00B47A0F"/>
    <w:rsid w:val="00BE5FC9"/>
    <w:rsid w:val="00C04590"/>
    <w:rsid w:val="00C22FF9"/>
    <w:rsid w:val="00C26A6B"/>
    <w:rsid w:val="00C416B4"/>
    <w:rsid w:val="00C543CC"/>
    <w:rsid w:val="00C760B1"/>
    <w:rsid w:val="00C85F92"/>
    <w:rsid w:val="00CB1145"/>
    <w:rsid w:val="00CE1EC1"/>
    <w:rsid w:val="00CE2389"/>
    <w:rsid w:val="00D11FC3"/>
    <w:rsid w:val="00D2570F"/>
    <w:rsid w:val="00D429AC"/>
    <w:rsid w:val="00D465F7"/>
    <w:rsid w:val="00D475AA"/>
    <w:rsid w:val="00D51C76"/>
    <w:rsid w:val="00D5220D"/>
    <w:rsid w:val="00D54903"/>
    <w:rsid w:val="00DC0F32"/>
    <w:rsid w:val="00DE4B30"/>
    <w:rsid w:val="00DE4B42"/>
    <w:rsid w:val="00E02DF0"/>
    <w:rsid w:val="00E11B60"/>
    <w:rsid w:val="00E13364"/>
    <w:rsid w:val="00E26C17"/>
    <w:rsid w:val="00E3342C"/>
    <w:rsid w:val="00E428A3"/>
    <w:rsid w:val="00E518AB"/>
    <w:rsid w:val="00E6080D"/>
    <w:rsid w:val="00E808E3"/>
    <w:rsid w:val="00E80C07"/>
    <w:rsid w:val="00E92A2C"/>
    <w:rsid w:val="00ED14E8"/>
    <w:rsid w:val="00EF1C1C"/>
    <w:rsid w:val="00F17C17"/>
    <w:rsid w:val="00F40DBF"/>
    <w:rsid w:val="00F56389"/>
    <w:rsid w:val="00F56DB9"/>
    <w:rsid w:val="00F65FDB"/>
    <w:rsid w:val="00F74914"/>
    <w:rsid w:val="00F915C0"/>
    <w:rsid w:val="00F934A8"/>
    <w:rsid w:val="00FA62E0"/>
    <w:rsid w:val="00FA6F9D"/>
    <w:rsid w:val="00FD3BB4"/>
    <w:rsid w:val="00FD67E0"/>
    <w:rsid w:val="00FE0AF1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3B10"/>
  <w15:chartTrackingRefBased/>
  <w15:docId w15:val="{51AA142D-482F-43A5-B956-374BBEC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008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700898"/>
    <w:pPr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0089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FAB5A71D99A43BB2E6088CE71771A" ma:contentTypeVersion="11" ma:contentTypeDescription="Create a new document." ma:contentTypeScope="" ma:versionID="2660b27e3c9e4ef3500c9527afeee017">
  <xsd:schema xmlns:xsd="http://www.w3.org/2001/XMLSchema" xmlns:xs="http://www.w3.org/2001/XMLSchema" xmlns:p="http://schemas.microsoft.com/office/2006/metadata/properties" xmlns:ns3="28aeb619-c990-4c90-abac-78226d661983" targetNamespace="http://schemas.microsoft.com/office/2006/metadata/properties" ma:root="true" ma:fieldsID="a50364a317c3ca448c28cacd9f8d37a3" ns3:_="">
    <xsd:import namespace="28aeb619-c990-4c90-abac-78226d661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b619-c990-4c90-abac-78226d661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eb619-c990-4c90-abac-78226d661983" xsi:nil="true"/>
  </documentManagement>
</p:properties>
</file>

<file path=customXml/itemProps1.xml><?xml version="1.0" encoding="utf-8"?>
<ds:datastoreItem xmlns:ds="http://schemas.openxmlformats.org/officeDocument/2006/customXml" ds:itemID="{B575A33A-2278-473D-BC83-98E469E0B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eb619-c990-4c90-abac-78226d66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B38CD-EF1C-4C3F-B1D7-98B0672D6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4CB53-3110-4030-8AC6-9FADEAE0DACE}">
  <ds:schemaRefs>
    <ds:schemaRef ds:uri="http://schemas.microsoft.com/office/2006/metadata/properties"/>
    <ds:schemaRef ds:uri="http://schemas.microsoft.com/office/infopath/2007/PartnerControls"/>
    <ds:schemaRef ds:uri="28aeb619-c990-4c90-abac-78226d661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281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Fowler</dc:creator>
  <cp:keywords/>
  <dc:description/>
  <cp:lastModifiedBy>Heidi Gardner</cp:lastModifiedBy>
  <cp:revision>4</cp:revision>
  <cp:lastPrinted>2025-12-03T17:09:00Z</cp:lastPrinted>
  <dcterms:created xsi:type="dcterms:W3CDTF">2025-12-03T17:10:00Z</dcterms:created>
  <dcterms:modified xsi:type="dcterms:W3CDTF">2025-12-03T17:18:00Z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0x0101002CAFAB5A71D99A43BB2E6088CE71771A</vt:lpwstr>
  </property>
</Properties>
</file>